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310DC" w14:textId="77777777" w:rsidR="00A21DBF" w:rsidRPr="00050FB5" w:rsidRDefault="00A21DBF" w:rsidP="00A21DBF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EE4314">
        <w:rPr>
          <w:rFonts w:ascii="Times New Roman" w:hAnsi="Times New Roman" w:cs="Times New Roman"/>
          <w:b/>
          <w:sz w:val="28"/>
        </w:rPr>
        <w:t>AUYO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14:paraId="441AC846" w14:textId="1CA70461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kept books of account</w:t>
      </w:r>
      <w:r w:rsidR="005861EE">
        <w:rPr>
          <w:rFonts w:ascii="Times New Roman" w:hAnsi="Times New Roman" w:cs="Times New Roman"/>
        </w:rPr>
        <w:t xml:space="preserve">s and </w:t>
      </w:r>
      <w:r w:rsidRPr="00836DE8">
        <w:rPr>
          <w:rFonts w:ascii="Times New Roman" w:hAnsi="Times New Roman" w:cs="Times New Roman"/>
        </w:rPr>
        <w:t xml:space="preserve">FIXED ASSET </w:t>
      </w:r>
      <w:r w:rsidR="005861EE">
        <w:rPr>
          <w:rFonts w:ascii="Times New Roman" w:hAnsi="Times New Roman" w:cs="Times New Roman"/>
        </w:rPr>
        <w:t>REGISTER with exception of</w:t>
      </w:r>
      <w:r w:rsidRPr="00836DE8">
        <w:rPr>
          <w:rFonts w:ascii="Times New Roman" w:hAnsi="Times New Roman" w:cs="Times New Roman"/>
        </w:rPr>
        <w:t xml:space="preserve"> INVESTMENT REGISTER. </w:t>
      </w:r>
    </w:p>
    <w:p w14:paraId="5282050A" w14:textId="77777777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14:paraId="610821C7" w14:textId="77777777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7C38C6">
        <w:rPr>
          <w:rFonts w:ascii="Times New Roman" w:hAnsi="Times New Roman" w:cs="Times New Roman"/>
        </w:rPr>
        <w:t>Auyo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14:paraId="1004C4A2" w14:textId="77777777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14:paraId="21F83F90" w14:textId="77777777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14:paraId="4BAB4071" w14:textId="77777777" w:rsidR="00A21DBF" w:rsidRPr="00836DE8" w:rsidRDefault="00A21DBF" w:rsidP="00A21D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14:paraId="03D413AF" w14:textId="77777777" w:rsidR="00A21DBF" w:rsidRPr="00836DE8" w:rsidRDefault="00A21DBF" w:rsidP="00A21DBF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14:paraId="7A03D1E0" w14:textId="77777777" w:rsidR="00A21DBF" w:rsidRPr="00836DE8" w:rsidRDefault="00A21DBF" w:rsidP="00A21DB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3A36F5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Twenty </w:t>
      </w:r>
      <w:r w:rsidR="003A36F5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Million </w:t>
      </w:r>
      <w:r w:rsidR="008C50CE">
        <w:rPr>
          <w:rFonts w:ascii="Times New Roman" w:hAnsi="Times New Roman" w:cs="Times New Roman"/>
        </w:rPr>
        <w:t>Sixty Nine</w:t>
      </w:r>
      <w:r w:rsidRPr="00836DE8">
        <w:rPr>
          <w:rFonts w:ascii="Times New Roman" w:hAnsi="Times New Roman" w:cs="Times New Roman"/>
        </w:rPr>
        <w:t xml:space="preserve"> Thousand Twenty Eight Naira </w:t>
      </w:r>
      <w:r w:rsidR="008C50CE">
        <w:rPr>
          <w:rFonts w:ascii="Times New Roman" w:hAnsi="Times New Roman" w:cs="Times New Roman"/>
        </w:rPr>
        <w:t>Fifty Seven</w:t>
      </w:r>
      <w:r w:rsidRPr="00836DE8">
        <w:rPr>
          <w:rFonts w:ascii="Times New Roman" w:hAnsi="Times New Roman" w:cs="Times New Roman"/>
        </w:rPr>
        <w:t xml:space="preserve"> Kobo {N</w:t>
      </w:r>
      <w:r w:rsidR="003A36F5">
        <w:rPr>
          <w:rFonts w:ascii="Times New Roman" w:hAnsi="Times New Roman" w:cs="Times New Roman"/>
        </w:rPr>
        <w:t>122, 069,028.57</w:t>
      </w:r>
      <w:r w:rsidRPr="00836DE8">
        <w:rPr>
          <w:rFonts w:ascii="Times New Roman" w:hAnsi="Times New Roman" w:cs="Times New Roman"/>
        </w:rPr>
        <w:t xml:space="preserve">} was issue to </w:t>
      </w:r>
      <w:r w:rsidR="001624C4">
        <w:rPr>
          <w:rFonts w:ascii="Times New Roman" w:hAnsi="Times New Roman" w:cs="Times New Roman"/>
        </w:rPr>
        <w:t>Auyo</w:t>
      </w:r>
      <w:r w:rsidRPr="00836DE8">
        <w:rPr>
          <w:rFonts w:ascii="Times New Roman" w:hAnsi="Times New Roman" w:cs="Times New Roman"/>
        </w:rPr>
        <w:t xml:space="preserve"> Local Government Council and the sum of </w:t>
      </w:r>
      <w:r w:rsidR="006E501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6E5019">
        <w:rPr>
          <w:rFonts w:ascii="Times New Roman" w:hAnsi="Times New Roman" w:cs="Times New Roman"/>
        </w:rPr>
        <w:t>Seventeen Million, Five Hundred and Fourteen</w:t>
      </w:r>
      <w:r w:rsidRPr="00836DE8">
        <w:rPr>
          <w:rFonts w:ascii="Times New Roman" w:hAnsi="Times New Roman" w:cs="Times New Roman"/>
        </w:rPr>
        <w:t xml:space="preserve"> Thousand, </w:t>
      </w:r>
      <w:r w:rsidR="006E5019">
        <w:rPr>
          <w:rFonts w:ascii="Times New Roman" w:hAnsi="Times New Roman" w:cs="Times New Roman"/>
        </w:rPr>
        <w:t>Eighty Eight</w:t>
      </w:r>
      <w:r w:rsidRPr="00836DE8">
        <w:rPr>
          <w:rFonts w:ascii="Times New Roman" w:hAnsi="Times New Roman" w:cs="Times New Roman"/>
        </w:rPr>
        <w:t xml:space="preserve"> Naira </w:t>
      </w:r>
      <w:r w:rsidR="00A814E8">
        <w:rPr>
          <w:rFonts w:ascii="Times New Roman" w:hAnsi="Times New Roman" w:cs="Times New Roman"/>
        </w:rPr>
        <w:t>Sixty Nine</w:t>
      </w:r>
      <w:r w:rsidRPr="00836DE8">
        <w:rPr>
          <w:rFonts w:ascii="Times New Roman" w:hAnsi="Times New Roman" w:cs="Times New Roman"/>
        </w:rPr>
        <w:t xml:space="preserve"> Kobo</w:t>
      </w:r>
      <w:r w:rsidR="000D3D47">
        <w:rPr>
          <w:rFonts w:ascii="Times New Roman" w:hAnsi="Times New Roman" w:cs="Times New Roman"/>
        </w:rPr>
        <w:t xml:space="preserve"> Only</w:t>
      </w:r>
      <w:r w:rsidRPr="00836DE8">
        <w:rPr>
          <w:rFonts w:ascii="Times New Roman" w:hAnsi="Times New Roman" w:cs="Times New Roman"/>
        </w:rPr>
        <w:t xml:space="preserve"> </w:t>
      </w:r>
      <w:r w:rsidR="0046726C">
        <w:rPr>
          <w:rFonts w:ascii="Times New Roman" w:hAnsi="Times New Roman" w:cs="Times New Roman"/>
        </w:rPr>
        <w:t>[N117, 514,088.69</w:t>
      </w:r>
      <w:r w:rsidRPr="00836DE8">
        <w:rPr>
          <w:rFonts w:ascii="Times New Roman" w:hAnsi="Times New Roman" w:cs="Times New Roman"/>
        </w:rPr>
        <w:t>] was responded and ve</w:t>
      </w:r>
      <w:r w:rsidR="00096B43">
        <w:rPr>
          <w:rFonts w:ascii="Times New Roman" w:hAnsi="Times New Roman" w:cs="Times New Roman"/>
        </w:rPr>
        <w:t xml:space="preserve">rified, where </w:t>
      </w:r>
      <w:r w:rsidR="0011777F">
        <w:rPr>
          <w:rFonts w:ascii="Times New Roman" w:hAnsi="Times New Roman" w:cs="Times New Roman"/>
        </w:rPr>
        <w:t>Four</w:t>
      </w:r>
      <w:r w:rsidR="00096B43">
        <w:rPr>
          <w:rFonts w:ascii="Times New Roman" w:hAnsi="Times New Roman" w:cs="Times New Roman"/>
        </w:rPr>
        <w:t xml:space="preserve"> Million, </w:t>
      </w:r>
      <w:r w:rsidR="0011777F">
        <w:rPr>
          <w:rFonts w:ascii="Times New Roman" w:hAnsi="Times New Roman" w:cs="Times New Roman"/>
        </w:rPr>
        <w:t>Five Hundred F</w:t>
      </w:r>
      <w:r w:rsidR="00E01B52">
        <w:rPr>
          <w:rFonts w:ascii="Times New Roman" w:hAnsi="Times New Roman" w:cs="Times New Roman"/>
        </w:rPr>
        <w:t>ifty Four</w:t>
      </w:r>
      <w:r w:rsidRPr="00836DE8">
        <w:rPr>
          <w:rFonts w:ascii="Times New Roman" w:hAnsi="Times New Roman" w:cs="Times New Roman"/>
        </w:rPr>
        <w:t xml:space="preserve"> Thousand, </w:t>
      </w:r>
      <w:r w:rsidR="000951A6">
        <w:rPr>
          <w:rFonts w:ascii="Times New Roman" w:hAnsi="Times New Roman" w:cs="Times New Roman"/>
        </w:rPr>
        <w:t>Nine Hundred and Thirty Nine Naira Eighty Eight</w:t>
      </w:r>
      <w:r w:rsidR="00AF2092">
        <w:rPr>
          <w:rFonts w:ascii="Times New Roman" w:hAnsi="Times New Roman" w:cs="Times New Roman"/>
        </w:rPr>
        <w:t xml:space="preserve"> Kobo</w:t>
      </w:r>
      <w:r w:rsidR="000951A6">
        <w:rPr>
          <w:rFonts w:ascii="Times New Roman" w:hAnsi="Times New Roman" w:cs="Times New Roman"/>
        </w:rPr>
        <w:t xml:space="preserve"> Only</w:t>
      </w:r>
      <w:r w:rsidR="00AF2092">
        <w:rPr>
          <w:rFonts w:ascii="Times New Roman" w:hAnsi="Times New Roman" w:cs="Times New Roman"/>
        </w:rPr>
        <w:t xml:space="preserve"> [N4</w:t>
      </w:r>
      <w:r w:rsidR="00FF1B2D">
        <w:rPr>
          <w:rFonts w:ascii="Times New Roman" w:hAnsi="Times New Roman" w:cs="Times New Roman"/>
        </w:rPr>
        <w:t>, 554,939.88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3240"/>
        <w:gridCol w:w="2520"/>
        <w:gridCol w:w="1350"/>
        <w:gridCol w:w="1530"/>
        <w:gridCol w:w="1800"/>
      </w:tblGrid>
      <w:tr w:rsidR="00A21DBF" w:rsidRPr="00BB1353" w14:paraId="40181A80" w14:textId="77777777" w:rsidTr="00974C1B">
        <w:tc>
          <w:tcPr>
            <w:tcW w:w="540" w:type="dxa"/>
            <w:vMerge w:val="restart"/>
          </w:tcPr>
          <w:p w14:paraId="7F976C24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3240" w:type="dxa"/>
            <w:vMerge w:val="restart"/>
          </w:tcPr>
          <w:p w14:paraId="6F1CA553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520" w:type="dxa"/>
            <w:vMerge w:val="restart"/>
          </w:tcPr>
          <w:p w14:paraId="38FF51EC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14:paraId="35F68C73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14:paraId="4E76D6B7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A21DBF" w:rsidRPr="00BB1353" w14:paraId="20FE9EBE" w14:textId="77777777" w:rsidTr="00974C1B">
        <w:tc>
          <w:tcPr>
            <w:tcW w:w="540" w:type="dxa"/>
            <w:vMerge/>
          </w:tcPr>
          <w:p w14:paraId="77BD692D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40" w:type="dxa"/>
            <w:vMerge/>
          </w:tcPr>
          <w:p w14:paraId="3878EAE5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520" w:type="dxa"/>
            <w:vMerge/>
          </w:tcPr>
          <w:p w14:paraId="11D81D4C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14:paraId="2AE8B8BD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14:paraId="3D03F31E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14:paraId="5B92922D" w14:textId="77777777" w:rsidR="00A21DBF" w:rsidRPr="00BB1353" w:rsidRDefault="00A21DBF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726080" w:rsidRPr="00836DE8" w14:paraId="6E0F38E1" w14:textId="77777777" w:rsidTr="00974C1B">
        <w:tc>
          <w:tcPr>
            <w:tcW w:w="540" w:type="dxa"/>
          </w:tcPr>
          <w:p w14:paraId="631CA30E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</w:tcPr>
          <w:p w14:paraId="5CA84D97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2520" w:type="dxa"/>
          </w:tcPr>
          <w:p w14:paraId="3FB57D36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Outstanding/Un Presented Payment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Vouchers </w:t>
            </w:r>
          </w:p>
        </w:tc>
        <w:tc>
          <w:tcPr>
            <w:tcW w:w="1350" w:type="dxa"/>
          </w:tcPr>
          <w:p w14:paraId="309154EA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28,913,100.00</w:t>
            </w:r>
          </w:p>
        </w:tc>
        <w:tc>
          <w:tcPr>
            <w:tcW w:w="1530" w:type="dxa"/>
          </w:tcPr>
          <w:p w14:paraId="527355BF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28,913,100.00</w:t>
            </w:r>
          </w:p>
        </w:tc>
        <w:tc>
          <w:tcPr>
            <w:tcW w:w="1800" w:type="dxa"/>
          </w:tcPr>
          <w:p w14:paraId="2DAD57D4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0D24FC48" w14:textId="77777777" w:rsidTr="00974C1B">
        <w:tc>
          <w:tcPr>
            <w:tcW w:w="540" w:type="dxa"/>
          </w:tcPr>
          <w:p w14:paraId="5905F9E9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</w:tcPr>
          <w:p w14:paraId="55514852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2A50421D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 Vouchers</w:t>
            </w:r>
          </w:p>
        </w:tc>
        <w:tc>
          <w:tcPr>
            <w:tcW w:w="1350" w:type="dxa"/>
          </w:tcPr>
          <w:p w14:paraId="64052195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24,370,000,00</w:t>
            </w:r>
          </w:p>
        </w:tc>
        <w:tc>
          <w:tcPr>
            <w:tcW w:w="1530" w:type="dxa"/>
          </w:tcPr>
          <w:p w14:paraId="33E6432C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24,370,000,00</w:t>
            </w:r>
          </w:p>
        </w:tc>
        <w:tc>
          <w:tcPr>
            <w:tcW w:w="1800" w:type="dxa"/>
          </w:tcPr>
          <w:p w14:paraId="23ABB3FF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38026D33" w14:textId="77777777" w:rsidTr="00974C1B">
        <w:tc>
          <w:tcPr>
            <w:tcW w:w="540" w:type="dxa"/>
          </w:tcPr>
          <w:p w14:paraId="5EEF03F0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14:paraId="1276E75B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76964760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Work not yet done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14:paraId="7E3D2C5A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8,495,004.43</w:t>
            </w:r>
          </w:p>
        </w:tc>
        <w:tc>
          <w:tcPr>
            <w:tcW w:w="1530" w:type="dxa"/>
          </w:tcPr>
          <w:p w14:paraId="0BDB69EA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8,495,004.43</w:t>
            </w:r>
          </w:p>
        </w:tc>
        <w:tc>
          <w:tcPr>
            <w:tcW w:w="1800" w:type="dxa"/>
          </w:tcPr>
          <w:p w14:paraId="7B7AFB2A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67419401" w14:textId="77777777" w:rsidTr="00974C1B">
        <w:tc>
          <w:tcPr>
            <w:tcW w:w="540" w:type="dxa"/>
          </w:tcPr>
          <w:p w14:paraId="50240994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240" w:type="dxa"/>
          </w:tcPr>
          <w:p w14:paraId="11905A9F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69F12FCB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Vouchers </w:t>
            </w:r>
          </w:p>
        </w:tc>
        <w:tc>
          <w:tcPr>
            <w:tcW w:w="1350" w:type="dxa"/>
          </w:tcPr>
          <w:p w14:paraId="64C37B20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3,371,209.1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14:paraId="3A57688C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3,371,209.1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14:paraId="4652883E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76A6B414" w14:textId="77777777" w:rsidTr="00974C1B">
        <w:tc>
          <w:tcPr>
            <w:tcW w:w="540" w:type="dxa"/>
          </w:tcPr>
          <w:p w14:paraId="59D7D044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40" w:type="dxa"/>
          </w:tcPr>
          <w:p w14:paraId="475D9BBE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6D2C9619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14:paraId="62872142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7,675,362.82</w:t>
            </w:r>
          </w:p>
        </w:tc>
        <w:tc>
          <w:tcPr>
            <w:tcW w:w="1530" w:type="dxa"/>
          </w:tcPr>
          <w:p w14:paraId="7513DBA2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7,675,362.82</w:t>
            </w:r>
          </w:p>
        </w:tc>
        <w:tc>
          <w:tcPr>
            <w:tcW w:w="1800" w:type="dxa"/>
          </w:tcPr>
          <w:p w14:paraId="15DDBCF5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2DE4DA24" w14:textId="77777777" w:rsidTr="00974C1B">
        <w:tc>
          <w:tcPr>
            <w:tcW w:w="540" w:type="dxa"/>
          </w:tcPr>
          <w:p w14:paraId="7457627E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240" w:type="dxa"/>
          </w:tcPr>
          <w:p w14:paraId="576A6618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27DB9D55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Duplication of Security Vote</w:t>
            </w:r>
          </w:p>
        </w:tc>
        <w:tc>
          <w:tcPr>
            <w:tcW w:w="1350" w:type="dxa"/>
          </w:tcPr>
          <w:p w14:paraId="2F2F8DF6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14:paraId="4E65E62A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2,000,000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14:paraId="363BC442" w14:textId="77777777" w:rsidR="00726080" w:rsidRDefault="00726080" w:rsidP="008D3D56">
            <w:pPr>
              <w:jc w:val="right"/>
            </w:pPr>
            <w:r w:rsidRPr="005425E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7E7E0ED9" w14:textId="77777777" w:rsidTr="00974C1B">
        <w:tc>
          <w:tcPr>
            <w:tcW w:w="540" w:type="dxa"/>
          </w:tcPr>
          <w:p w14:paraId="3F915977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240" w:type="dxa"/>
          </w:tcPr>
          <w:p w14:paraId="46220186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21A13C9C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Expenditure </w:t>
            </w:r>
          </w:p>
        </w:tc>
        <w:tc>
          <w:tcPr>
            <w:tcW w:w="1350" w:type="dxa"/>
          </w:tcPr>
          <w:p w14:paraId="419EF8B9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29,604,352.22</w:t>
            </w:r>
          </w:p>
        </w:tc>
        <w:tc>
          <w:tcPr>
            <w:tcW w:w="1530" w:type="dxa"/>
          </w:tcPr>
          <w:p w14:paraId="0AB8B910" w14:textId="77777777" w:rsidR="00726080" w:rsidRPr="00BB1353" w:rsidRDefault="00726080" w:rsidP="008D3D56">
            <w:pPr>
              <w:tabs>
                <w:tab w:val="left" w:pos="1313"/>
              </w:tabs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  <w:t>25,049,412.34</w:t>
            </w:r>
          </w:p>
        </w:tc>
        <w:tc>
          <w:tcPr>
            <w:tcW w:w="1800" w:type="dxa"/>
          </w:tcPr>
          <w:p w14:paraId="6BA044D8" w14:textId="77777777" w:rsidR="00726080" w:rsidRPr="00BB1353" w:rsidRDefault="00726080" w:rsidP="008D3D5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4,554,939.88</w:t>
            </w:r>
          </w:p>
        </w:tc>
      </w:tr>
      <w:tr w:rsidR="00726080" w:rsidRPr="00836DE8" w14:paraId="58519958" w14:textId="77777777" w:rsidTr="00974C1B">
        <w:tc>
          <w:tcPr>
            <w:tcW w:w="540" w:type="dxa"/>
          </w:tcPr>
          <w:p w14:paraId="450C88C0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240" w:type="dxa"/>
          </w:tcPr>
          <w:p w14:paraId="0CE71993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18CCDE7E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Trip to United Kingdom </w:t>
            </w:r>
          </w:p>
        </w:tc>
        <w:tc>
          <w:tcPr>
            <w:tcW w:w="1350" w:type="dxa"/>
          </w:tcPr>
          <w:p w14:paraId="06804332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6,000,000.00</w:t>
            </w:r>
          </w:p>
        </w:tc>
        <w:tc>
          <w:tcPr>
            <w:tcW w:w="1530" w:type="dxa"/>
          </w:tcPr>
          <w:p w14:paraId="019E8A38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6,000,000.00</w:t>
            </w:r>
          </w:p>
        </w:tc>
        <w:tc>
          <w:tcPr>
            <w:tcW w:w="1800" w:type="dxa"/>
          </w:tcPr>
          <w:p w14:paraId="3A292A89" w14:textId="77777777" w:rsidR="00726080" w:rsidRDefault="00726080" w:rsidP="008D3D56">
            <w:pPr>
              <w:jc w:val="right"/>
            </w:pPr>
            <w:r w:rsidRPr="00980DE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78230A5E" w14:textId="77777777" w:rsidTr="00974C1B">
        <w:tc>
          <w:tcPr>
            <w:tcW w:w="540" w:type="dxa"/>
          </w:tcPr>
          <w:p w14:paraId="4D74A686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240" w:type="dxa"/>
          </w:tcPr>
          <w:p w14:paraId="0F254F8E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MMZO/AUYLG/LQ.9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520" w:type="dxa"/>
          </w:tcPr>
          <w:p w14:paraId="2569AB24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Work and Services not Rendered yet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14:paraId="61D75287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1,640,000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14:paraId="1C85E5B4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1,640,000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14:paraId="57C9EA01" w14:textId="77777777" w:rsidR="00726080" w:rsidRDefault="00726080" w:rsidP="008D3D56">
            <w:pPr>
              <w:jc w:val="right"/>
            </w:pPr>
            <w:r w:rsidRPr="00980DE4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26080" w:rsidRPr="00836DE8" w14:paraId="35312291" w14:textId="77777777" w:rsidTr="00974C1B">
        <w:tc>
          <w:tcPr>
            <w:tcW w:w="540" w:type="dxa"/>
          </w:tcPr>
          <w:p w14:paraId="7351A877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40" w:type="dxa"/>
          </w:tcPr>
          <w:p w14:paraId="1EB8C1DD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520" w:type="dxa"/>
          </w:tcPr>
          <w:p w14:paraId="30F1ECAA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14:paraId="4C110422" w14:textId="77777777" w:rsidR="00726080" w:rsidRPr="00BB1353" w:rsidRDefault="00356B68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122,069,028.57</w:t>
            </w:r>
          </w:p>
        </w:tc>
        <w:tc>
          <w:tcPr>
            <w:tcW w:w="1530" w:type="dxa"/>
          </w:tcPr>
          <w:p w14:paraId="43D8660A" w14:textId="77777777" w:rsidR="00726080" w:rsidRPr="00BB1353" w:rsidRDefault="00356B68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117,514,088.69</w:t>
            </w:r>
          </w:p>
        </w:tc>
        <w:tc>
          <w:tcPr>
            <w:tcW w:w="1800" w:type="dxa"/>
          </w:tcPr>
          <w:p w14:paraId="5FCF77BB" w14:textId="77777777" w:rsidR="00726080" w:rsidRPr="00BB1353" w:rsidRDefault="00356B68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4,554,939.88</w:t>
            </w:r>
          </w:p>
        </w:tc>
      </w:tr>
      <w:tr w:rsidR="00726080" w:rsidRPr="00836DE8" w14:paraId="63DF238A" w14:textId="77777777" w:rsidTr="00974C1B">
        <w:tc>
          <w:tcPr>
            <w:tcW w:w="540" w:type="dxa"/>
          </w:tcPr>
          <w:p w14:paraId="3907E227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40" w:type="dxa"/>
          </w:tcPr>
          <w:p w14:paraId="7E7BC4F6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520" w:type="dxa"/>
          </w:tcPr>
          <w:p w14:paraId="6D40068D" w14:textId="77777777" w:rsidR="00726080" w:rsidRPr="00BB1353" w:rsidRDefault="00726080" w:rsidP="007260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14:paraId="4C4852B9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14:paraId="0D9A54A8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14:paraId="74AE7583" w14:textId="77777777" w:rsidR="00726080" w:rsidRPr="00BB1353" w:rsidRDefault="00726080" w:rsidP="007260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02635634" w14:textId="77777777" w:rsidR="00A21DBF" w:rsidRPr="00836DE8" w:rsidRDefault="00A21DBF" w:rsidP="00A21DBF">
      <w:pPr>
        <w:jc w:val="both"/>
        <w:rPr>
          <w:rFonts w:ascii="Times New Roman" w:hAnsi="Times New Roman" w:cs="Times New Roman"/>
        </w:rPr>
      </w:pPr>
    </w:p>
    <w:p w14:paraId="37EEC00A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5D4A0D7C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7CF43452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3F882BAB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66001EF4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2DB05CB2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</w:p>
    <w:p w14:paraId="61E0DB46" w14:textId="77777777" w:rsidR="00A96D8D" w:rsidRDefault="00A96D8D" w:rsidP="00A21DBF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AUYO LGA</w:t>
      </w:r>
    </w:p>
    <w:p w14:paraId="0A48F8A1" w14:textId="77777777" w:rsidR="00A21DBF" w:rsidRPr="00C215FD" w:rsidRDefault="00A21DBF" w:rsidP="00A21DBF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14:paraId="2C76F70E" w14:textId="77777777" w:rsidR="00A21DBF" w:rsidRPr="00836DE8" w:rsidRDefault="00A21DBF" w:rsidP="00A21DB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1624C4">
        <w:rPr>
          <w:rFonts w:ascii="Times New Roman" w:hAnsi="Times New Roman" w:cs="Times New Roman"/>
        </w:rPr>
        <w:t>Auyo</w:t>
      </w:r>
      <w:r w:rsidRPr="00836DE8">
        <w:rPr>
          <w:rFonts w:ascii="Times New Roman" w:hAnsi="Times New Roman" w:cs="Times New Roman"/>
        </w:rPr>
        <w:t xml:space="preserve"> Local Government staff and local Education Authorities.</w:t>
      </w:r>
      <w:r w:rsidR="00755556">
        <w:rPr>
          <w:rFonts w:ascii="Times New Roman" w:hAnsi="Times New Roman" w:cs="Times New Roman"/>
        </w:rPr>
        <w:t xml:space="preserve"> To th</w:t>
      </w:r>
      <w:r w:rsidR="00A35F9F">
        <w:rPr>
          <w:rFonts w:ascii="Times New Roman" w:hAnsi="Times New Roman" w:cs="Times New Roman"/>
        </w:rPr>
        <w:t xml:space="preserve">is effect, a </w:t>
      </w:r>
      <w:r w:rsidR="00E104EF">
        <w:rPr>
          <w:rFonts w:ascii="Times New Roman" w:hAnsi="Times New Roman" w:cs="Times New Roman"/>
        </w:rPr>
        <w:t>number</w:t>
      </w:r>
      <w:r w:rsidR="00A35F9F">
        <w:rPr>
          <w:rFonts w:ascii="Times New Roman" w:hAnsi="Times New Roman" w:cs="Times New Roman"/>
        </w:rPr>
        <w:t xml:space="preserve"> of Fifteen [15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 and de</w:t>
      </w:r>
      <w:r w:rsidR="00422ACB">
        <w:rPr>
          <w:rFonts w:ascii="Times New Roman" w:hAnsi="Times New Roman" w:cs="Times New Roman"/>
        </w:rPr>
        <w:t xml:space="preserve">ath pensions tuned to </w:t>
      </w:r>
      <w:r w:rsidR="00755556">
        <w:rPr>
          <w:rFonts w:ascii="Times New Roman" w:hAnsi="Times New Roman" w:cs="Times New Roman"/>
        </w:rPr>
        <w:t>Twenty Two Million, Seven Hundred and Six Thousand, Six Hundred and Fifty Six Naira N22,706,656</w:t>
      </w:r>
      <w:r w:rsidRPr="00836DE8">
        <w:rPr>
          <w:rFonts w:ascii="Times New Roman" w:hAnsi="Times New Roman" w:cs="Times New Roman"/>
        </w:rPr>
        <w:t>.00.</w:t>
      </w:r>
    </w:p>
    <w:p w14:paraId="6AF0A143" w14:textId="77777777" w:rsidR="00A21DBF" w:rsidRPr="00C215FD" w:rsidRDefault="00A21DBF" w:rsidP="00A21DBF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14:paraId="2C6764A1" w14:textId="77777777" w:rsidR="00A21DBF" w:rsidRPr="00836DE8" w:rsidRDefault="00A21DBF" w:rsidP="00A21DBF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A35F9F">
        <w:rPr>
          <w:rFonts w:ascii="Times New Roman" w:hAnsi="Times New Roman" w:cs="Times New Roman"/>
        </w:rPr>
        <w:t>Thirteen [13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72398E">
        <w:rPr>
          <w:rFonts w:ascii="Times New Roman" w:hAnsi="Times New Roman" w:cs="Times New Roman"/>
        </w:rPr>
        <w:t>Auyo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747CC2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</w:t>
      </w:r>
      <w:r w:rsidR="00747CC2">
        <w:rPr>
          <w:rFonts w:ascii="Times New Roman" w:hAnsi="Times New Roman" w:cs="Times New Roman"/>
        </w:rPr>
        <w:t>Million, Eight Hundred and Fifteen</w:t>
      </w:r>
      <w:r w:rsidRPr="00836DE8">
        <w:rPr>
          <w:rFonts w:ascii="Times New Roman" w:hAnsi="Times New Roman" w:cs="Times New Roman"/>
        </w:rPr>
        <w:t xml:space="preserve"> Thousand, </w:t>
      </w:r>
      <w:r w:rsidR="00655903">
        <w:rPr>
          <w:rFonts w:ascii="Times New Roman" w:hAnsi="Times New Roman" w:cs="Times New Roman"/>
        </w:rPr>
        <w:t>Two Hundred and Fif</w:t>
      </w:r>
      <w:r w:rsidRPr="00836DE8">
        <w:rPr>
          <w:rFonts w:ascii="Times New Roman" w:hAnsi="Times New Roman" w:cs="Times New Roman"/>
        </w:rPr>
        <w:t xml:space="preserve">ty </w:t>
      </w:r>
      <w:r w:rsidR="00655903">
        <w:rPr>
          <w:rFonts w:ascii="Times New Roman" w:hAnsi="Times New Roman" w:cs="Times New Roman"/>
        </w:rPr>
        <w:t>Two</w:t>
      </w:r>
      <w:r w:rsidR="00F1268B">
        <w:rPr>
          <w:rFonts w:ascii="Times New Roman" w:hAnsi="Times New Roman" w:cs="Times New Roman"/>
        </w:rPr>
        <w:t xml:space="preserve"> Naira N4,815,252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14:paraId="158C2D83" w14:textId="77777777"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78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DBF"/>
    <w:rsid w:val="000951A6"/>
    <w:rsid w:val="00096B43"/>
    <w:rsid w:val="000B7C39"/>
    <w:rsid w:val="000D3D47"/>
    <w:rsid w:val="0011777F"/>
    <w:rsid w:val="001624C4"/>
    <w:rsid w:val="00163C8C"/>
    <w:rsid w:val="001E3BBF"/>
    <w:rsid w:val="0030750E"/>
    <w:rsid w:val="00334FD8"/>
    <w:rsid w:val="00356B68"/>
    <w:rsid w:val="00376764"/>
    <w:rsid w:val="003A36F5"/>
    <w:rsid w:val="003D31E9"/>
    <w:rsid w:val="003D7195"/>
    <w:rsid w:val="003E1EFE"/>
    <w:rsid w:val="00422ACB"/>
    <w:rsid w:val="00437325"/>
    <w:rsid w:val="0046726C"/>
    <w:rsid w:val="005861EE"/>
    <w:rsid w:val="005A1CA4"/>
    <w:rsid w:val="00655903"/>
    <w:rsid w:val="00671ADA"/>
    <w:rsid w:val="006E5019"/>
    <w:rsid w:val="0072398E"/>
    <w:rsid w:val="00726080"/>
    <w:rsid w:val="00747CC2"/>
    <w:rsid w:val="00755556"/>
    <w:rsid w:val="007C38C6"/>
    <w:rsid w:val="007D1C4C"/>
    <w:rsid w:val="008C50CE"/>
    <w:rsid w:val="008D3D56"/>
    <w:rsid w:val="00974C1B"/>
    <w:rsid w:val="00A21DBF"/>
    <w:rsid w:val="00A35F9F"/>
    <w:rsid w:val="00A603A5"/>
    <w:rsid w:val="00A814E8"/>
    <w:rsid w:val="00A96D8D"/>
    <w:rsid w:val="00AF2092"/>
    <w:rsid w:val="00B232F1"/>
    <w:rsid w:val="00D61503"/>
    <w:rsid w:val="00DE5042"/>
    <w:rsid w:val="00E01B52"/>
    <w:rsid w:val="00E02934"/>
    <w:rsid w:val="00E104EF"/>
    <w:rsid w:val="00E20EE5"/>
    <w:rsid w:val="00EE4314"/>
    <w:rsid w:val="00F1268B"/>
    <w:rsid w:val="00F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391A8"/>
  <w15:chartTrackingRefBased/>
  <w15:docId w15:val="{32411BCA-D3D2-47BA-8740-33721CEA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DBF"/>
    <w:pPr>
      <w:ind w:left="720"/>
      <w:contextualSpacing/>
    </w:pPr>
  </w:style>
  <w:style w:type="table" w:styleId="TableGrid">
    <w:name w:val="Table Grid"/>
    <w:basedOn w:val="TableNormal"/>
    <w:uiPriority w:val="39"/>
    <w:rsid w:val="00A2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50</cp:revision>
  <dcterms:created xsi:type="dcterms:W3CDTF">2025-06-22T18:46:00Z</dcterms:created>
  <dcterms:modified xsi:type="dcterms:W3CDTF">2025-06-29T20:29:00Z</dcterms:modified>
</cp:coreProperties>
</file>